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C6" w:rsidRPr="00B54EF0" w:rsidRDefault="00D50033" w:rsidP="0005650A">
      <w:pPr>
        <w:pStyle w:val="Nessunaspaziatura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54EF0">
        <w:rPr>
          <w:rFonts w:ascii="Century Gothic" w:hAnsi="Century Gothic"/>
          <w:b/>
          <w:sz w:val="28"/>
          <w:szCs w:val="28"/>
        </w:rPr>
        <w:t>Fine anno 2019</w:t>
      </w:r>
    </w:p>
    <w:p w:rsidR="00FC150B" w:rsidRPr="00B54EF0" w:rsidRDefault="00FC150B" w:rsidP="00D50033">
      <w:pPr>
        <w:pStyle w:val="Nessunaspaziatura"/>
        <w:rPr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Questa celebrazione, nell' ultimo giorno dell'anno, ci offre la possibilità di una sosta per valutare</w:t>
      </w:r>
      <w:r w:rsidR="005C54F7" w:rsidRPr="00B54EF0">
        <w:rPr>
          <w:rStyle w:val="s1"/>
          <w:rFonts w:ascii="Century Gothic" w:hAnsi="Century Gothic"/>
          <w:sz w:val="28"/>
          <w:szCs w:val="28"/>
        </w:rPr>
        <w:t>, alla luce della fede in Cristo crocifisso e risorto,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il cammino</w:t>
      </w:r>
      <w:r w:rsidR="00524045">
        <w:rPr>
          <w:rStyle w:val="s1"/>
          <w:rFonts w:ascii="Century Gothic" w:hAnsi="Century Gothic"/>
          <w:sz w:val="28"/>
          <w:szCs w:val="28"/>
        </w:rPr>
        <w:t xml:space="preserve"> dell’anno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percorso, come singoli e come comunità.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> </w:t>
      </w:r>
    </w:p>
    <w:p w:rsidR="00524045" w:rsidRDefault="00524045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Possiamo ricordare le diverse situazioni, positive o negative, nelle quali siamo stati coinvolti, nel corso dei mesi trascorsi, per rico</w:t>
      </w:r>
      <w:r w:rsidR="005C54F7" w:rsidRPr="00B54EF0">
        <w:rPr>
          <w:rStyle w:val="s1"/>
          <w:rFonts w:ascii="Century Gothic" w:hAnsi="Century Gothic"/>
          <w:sz w:val="28"/>
          <w:szCs w:val="28"/>
        </w:rPr>
        <w:t>noscere, da una parte, i doni della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grazia che </w:t>
      </w:r>
      <w:r w:rsidR="005C54F7" w:rsidRPr="00B54EF0">
        <w:rPr>
          <w:rStyle w:val="s1"/>
          <w:rFonts w:ascii="Century Gothic" w:hAnsi="Century Gothic"/>
          <w:sz w:val="28"/>
          <w:szCs w:val="28"/>
        </w:rPr>
        <w:t>Dio ci ha abbondantemente offerto,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ma anche, dall'altra, per verificare se siamo stati consapevoli delle responsabilità che ci siamo assunti, per magari ammettere umilmente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 xml:space="preserve">  </w:t>
      </w:r>
      <w:r w:rsidRPr="00B54EF0">
        <w:rPr>
          <w:rStyle w:val="s1"/>
          <w:rFonts w:ascii="Century Gothic" w:hAnsi="Century Gothic"/>
          <w:sz w:val="28"/>
          <w:szCs w:val="28"/>
        </w:rPr>
        <w:t>anche i nostri limiti e chiederne perdono.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> </w:t>
      </w:r>
    </w:p>
    <w:p w:rsidR="00FC150B" w:rsidRPr="00B54EF0" w:rsidRDefault="00FC150B" w:rsidP="00FC150B">
      <w:pPr>
        <w:pStyle w:val="p2"/>
        <w:rPr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 xml:space="preserve">Ci interroghiamo 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innanzitutto </w:t>
      </w:r>
      <w:r w:rsidRPr="00B54EF0">
        <w:rPr>
          <w:rStyle w:val="s1"/>
          <w:rFonts w:ascii="Century Gothic" w:hAnsi="Century Gothic"/>
          <w:sz w:val="28"/>
          <w:szCs w:val="28"/>
        </w:rPr>
        <w:t>se abbiamo tutelato i diritti e gli interessi di tutti, o se abbiamo preferito puntare solo ai nostri esclusivi interessi privati o a quelli del gruppo a cui apparteniamo.</w:t>
      </w: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lastRenderedPageBreak/>
        <w:t>Altro motivo di ripensamento è se in questo anno abbiamo imparato a superare antiche polemiche, incomprensioni e linguaggi aspri, diffondendo attorno a noi una c</w:t>
      </w:r>
      <w:r w:rsidR="00524045">
        <w:rPr>
          <w:rStyle w:val="s1"/>
          <w:rFonts w:ascii="Century Gothic" w:hAnsi="Century Gothic"/>
          <w:sz w:val="28"/>
          <w:szCs w:val="28"/>
        </w:rPr>
        <w:t>ultura del nemico a cui opporsi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 con ogni mezzo, a partire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da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>lla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violenza verbale.</w:t>
      </w:r>
    </w:p>
    <w:p w:rsidR="00FC150B" w:rsidRPr="00B54EF0" w:rsidRDefault="00FC150B" w:rsidP="00FC150B">
      <w:pPr>
        <w:pStyle w:val="p2"/>
        <w:rPr>
          <w:rFonts w:ascii="Century Gothic" w:hAnsi="Century Gothic"/>
          <w:sz w:val="28"/>
          <w:szCs w:val="28"/>
        </w:rPr>
      </w:pPr>
    </w:p>
    <w:p w:rsidR="005C54F7" w:rsidRPr="00B54EF0" w:rsidRDefault="00FC150B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Non perdiamo questa felice occasione per verificare se abbiamo imparato</w:t>
      </w:r>
      <w:r w:rsidR="005C54F7" w:rsidRPr="00B54EF0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una buona volta</w:t>
      </w:r>
      <w:r w:rsidR="005C54F7" w:rsidRPr="00B54EF0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a superare la paura, la diffidenza e la sfiducia nei confronti dell' altro e se ci siamo sforzati di favorire una ricerca costante di ascolto e di dialogo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ne</w:t>
      </w:r>
      <w:r w:rsidR="001214DC" w:rsidRPr="00B54EF0">
        <w:rPr>
          <w:rStyle w:val="s1"/>
          <w:rFonts w:ascii="Century Gothic" w:hAnsi="Century Gothic"/>
          <w:sz w:val="28"/>
          <w:szCs w:val="28"/>
        </w:rPr>
        <w:t>lla certezza che in ogni pers</w:t>
      </w:r>
      <w:r w:rsidR="005C54F7" w:rsidRPr="00B54EF0">
        <w:rPr>
          <w:rStyle w:val="s1"/>
          <w:rFonts w:ascii="Century Gothic" w:hAnsi="Century Gothic"/>
          <w:sz w:val="28"/>
          <w:szCs w:val="28"/>
        </w:rPr>
        <w:t>ona c’è un capitale di bene che non può andare disperso.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</w:t>
      </w:r>
    </w:p>
    <w:p w:rsidR="00196662" w:rsidRPr="00B54EF0" w:rsidRDefault="00FC150B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E' a causa</w:t>
      </w:r>
      <w:r w:rsidR="001214DC" w:rsidRPr="00B54EF0">
        <w:rPr>
          <w:rStyle w:val="s1"/>
          <w:rFonts w:ascii="Century Gothic" w:hAnsi="Century Gothic"/>
          <w:sz w:val="28"/>
          <w:szCs w:val="28"/>
        </w:rPr>
        <w:t xml:space="preserve"> del nostro egoismo e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della nostra superbia che siamo tentati di rinchiudere gli altri in una immagine negativa, fino ad escluderli e a cancellarli dal nostro spazio vitale.</w:t>
      </w:r>
      <w:r w:rsidR="001214DC" w:rsidRPr="00B54EF0">
        <w:rPr>
          <w:rStyle w:val="s1"/>
          <w:rFonts w:ascii="Century Gothic" w:hAnsi="Century Gothic"/>
          <w:sz w:val="28"/>
          <w:szCs w:val="28"/>
        </w:rPr>
        <w:t xml:space="preserve">  </w:t>
      </w:r>
    </w:p>
    <w:p w:rsidR="00524045" w:rsidRDefault="00524045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</w:p>
    <w:p w:rsidR="00FC150B" w:rsidRPr="00B54EF0" w:rsidRDefault="001214DC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Diventare “</w:t>
      </w:r>
      <w:r w:rsidRPr="00FB2EFF">
        <w:rPr>
          <w:rStyle w:val="s1"/>
          <w:rFonts w:ascii="Century Gothic" w:hAnsi="Century Gothic"/>
          <w:i/>
          <w:sz w:val="28"/>
          <w:szCs w:val="28"/>
        </w:rPr>
        <w:t>artigiani di</w:t>
      </w:r>
      <w:r w:rsidR="00FB2EFF" w:rsidRPr="00FB2EFF">
        <w:rPr>
          <w:rStyle w:val="s1"/>
          <w:rFonts w:ascii="Century Gothic" w:hAnsi="Century Gothic"/>
          <w:i/>
          <w:sz w:val="28"/>
          <w:szCs w:val="28"/>
        </w:rPr>
        <w:t xml:space="preserve"> giustizia e di</w:t>
      </w:r>
      <w:r w:rsidRPr="00FB2EFF">
        <w:rPr>
          <w:rStyle w:val="s1"/>
          <w:rFonts w:ascii="Century Gothic" w:hAnsi="Century Gothic"/>
          <w:i/>
          <w:sz w:val="28"/>
          <w:szCs w:val="28"/>
        </w:rPr>
        <w:t xml:space="preserve"> pace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”, titolo che ritorna nel messaggio annuale </w:t>
      </w:r>
      <w:r w:rsidR="00FB2EFF">
        <w:rPr>
          <w:rStyle w:val="s1"/>
          <w:rFonts w:ascii="Century Gothic" w:hAnsi="Century Gothic"/>
          <w:sz w:val="28"/>
          <w:szCs w:val="28"/>
        </w:rPr>
        <w:t xml:space="preserve">per la giornata della </w:t>
      </w:r>
      <w:r w:rsidRPr="00B54EF0">
        <w:rPr>
          <w:rStyle w:val="s1"/>
          <w:rFonts w:ascii="Century Gothic" w:hAnsi="Century Gothic"/>
          <w:sz w:val="28"/>
          <w:szCs w:val="28"/>
        </w:rPr>
        <w:t>pace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 di </w:t>
      </w:r>
      <w:r w:rsidRPr="00B54EF0">
        <w:rPr>
          <w:rStyle w:val="s1"/>
          <w:rFonts w:ascii="Century Gothic" w:hAnsi="Century Gothic"/>
          <w:sz w:val="28"/>
          <w:szCs w:val="28"/>
        </w:rPr>
        <w:t>Papa Francesco, “</w:t>
      </w:r>
      <w:r w:rsidRPr="00B54EF0">
        <w:rPr>
          <w:rStyle w:val="s1"/>
          <w:rFonts w:ascii="Century Gothic" w:hAnsi="Century Gothic"/>
          <w:i/>
          <w:sz w:val="28"/>
          <w:szCs w:val="28"/>
        </w:rPr>
        <w:t xml:space="preserve">implica l’impegno quotidiano ad avere uno </w:t>
      </w:r>
      <w:r w:rsidRPr="00B54EF0">
        <w:rPr>
          <w:rStyle w:val="s1"/>
          <w:rFonts w:ascii="Century Gothic" w:hAnsi="Century Gothic"/>
          <w:i/>
          <w:sz w:val="28"/>
          <w:szCs w:val="28"/>
        </w:rPr>
        <w:lastRenderedPageBreak/>
        <w:t>sguardo attento e attivo che ci porta a trattare gli altri con quella misericordia e bontà con cui noi vorremmo essere trattati. Si tratta di un atteggiamento non da deboli, ma da forti, un atteggiamento che ci ricorda che non è necessario maltrattare, denigrare o schiacciare per sentirsi importanti. E’ la forza profetica che lo stesso Gesù Cristo ci ha insegnato</w:t>
      </w:r>
      <w:r w:rsidR="00196662" w:rsidRPr="00B54EF0">
        <w:rPr>
          <w:rStyle w:val="s1"/>
          <w:rFonts w:ascii="Century Gothic" w:hAnsi="Century Gothic"/>
          <w:i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i/>
          <w:sz w:val="28"/>
          <w:szCs w:val="28"/>
        </w:rPr>
        <w:t xml:space="preserve"> mostrandoci che la via giusta è il servizio</w:t>
      </w:r>
      <w:r w:rsidRPr="00B54EF0">
        <w:rPr>
          <w:rStyle w:val="s1"/>
          <w:rFonts w:ascii="Century Gothic" w:hAnsi="Century Gothic"/>
          <w:sz w:val="28"/>
          <w:szCs w:val="28"/>
        </w:rPr>
        <w:t>”.</w:t>
      </w:r>
      <w:r w:rsidRPr="00FB2EFF">
        <w:rPr>
          <w:rStyle w:val="s1"/>
          <w:rFonts w:ascii="Century Gothic" w:hAnsi="Century Gothic"/>
          <w:sz w:val="22"/>
          <w:szCs w:val="22"/>
        </w:rPr>
        <w:t xml:space="preserve"> (Papa Francesco, 6 settembre 2019</w:t>
      </w:r>
      <w:r w:rsidRPr="00B54EF0">
        <w:rPr>
          <w:rStyle w:val="s1"/>
          <w:rFonts w:ascii="Century Gothic" w:hAnsi="Century Gothic"/>
          <w:sz w:val="28"/>
          <w:szCs w:val="28"/>
        </w:rPr>
        <w:t>)</w:t>
      </w:r>
    </w:p>
    <w:p w:rsidR="00FC150B" w:rsidRPr="00B54EF0" w:rsidRDefault="00FC150B" w:rsidP="00FC150B">
      <w:pPr>
        <w:pStyle w:val="p2"/>
        <w:rPr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Questo tempo di ripensamento che ci concediamo è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 occasione anche per stupirc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i del bene 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che abbiamo potuto constatare </w:t>
      </w:r>
      <w:r w:rsidR="001214DC" w:rsidRPr="00B54EF0">
        <w:rPr>
          <w:rStyle w:val="s1"/>
          <w:rFonts w:ascii="Century Gothic" w:hAnsi="Century Gothic"/>
          <w:sz w:val="28"/>
          <w:szCs w:val="28"/>
        </w:rPr>
        <w:t>in questo anno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e per ringraziare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 il Signore della vita e dell’amore</w:t>
      </w:r>
      <w:r w:rsidRPr="00B54EF0">
        <w:rPr>
          <w:rStyle w:val="s1"/>
          <w:rFonts w:ascii="Century Gothic" w:hAnsi="Century Gothic"/>
          <w:sz w:val="28"/>
          <w:szCs w:val="28"/>
        </w:rPr>
        <w:t>. Una realtà che è sotto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 xml:space="preserve"> </w:t>
      </w:r>
      <w:r w:rsidRPr="00B54EF0">
        <w:rPr>
          <w:rStyle w:val="s1"/>
          <w:rFonts w:ascii="Century Gothic" w:hAnsi="Century Gothic"/>
          <w:sz w:val="28"/>
          <w:szCs w:val="28"/>
        </w:rPr>
        <w:t>i nostri occhi e che dobbiamo avvertire come un avanzamento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>, un progresso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nel bene comune.</w:t>
      </w: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L</w:t>
      </w:r>
      <w:r w:rsidR="009312F8" w:rsidRPr="00B54EF0">
        <w:rPr>
          <w:rStyle w:val="s1"/>
          <w:rFonts w:ascii="Century Gothic" w:hAnsi="Century Gothic"/>
          <w:sz w:val="28"/>
          <w:szCs w:val="28"/>
        </w:rPr>
        <w:t>o possiamo riconoscere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>, per esempio,</w:t>
      </w:r>
      <w:r w:rsidR="009312F8" w:rsidRPr="00B54EF0">
        <w:rPr>
          <w:rStyle w:val="s1"/>
          <w:rFonts w:ascii="Century Gothic" w:hAnsi="Century Gothic"/>
          <w:sz w:val="28"/>
          <w:szCs w:val="28"/>
        </w:rPr>
        <w:t xml:space="preserve"> nei non pochi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genitori che seguono con pr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>emurosa attenzione i loro figli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nelle varie vicissitudini della crescita; in coloro che assistono quanti sono in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 xml:space="preserve"> 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ogni genere di </w:t>
      </w:r>
      <w:r w:rsidRPr="00B54EF0">
        <w:rPr>
          <w:rStyle w:val="s1"/>
          <w:rFonts w:ascii="Century Gothic" w:hAnsi="Century Gothic"/>
          <w:sz w:val="28"/>
          <w:szCs w:val="28"/>
        </w:rPr>
        <w:lastRenderedPageBreak/>
        <w:t>difficoltà, o si rendono presenti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</w:t>
      </w:r>
      <w:r w:rsidR="009312F8" w:rsidRPr="00B54EF0">
        <w:rPr>
          <w:rStyle w:val="s1"/>
          <w:rFonts w:ascii="Century Gothic" w:hAnsi="Century Gothic"/>
          <w:sz w:val="28"/>
          <w:szCs w:val="28"/>
        </w:rPr>
        <w:t xml:space="preserve">con </w:t>
      </w:r>
      <w:r w:rsidR="00FB2EFF">
        <w:rPr>
          <w:rStyle w:val="s1"/>
          <w:rFonts w:ascii="Century Gothic" w:hAnsi="Century Gothic"/>
          <w:sz w:val="28"/>
          <w:szCs w:val="28"/>
        </w:rPr>
        <w:t>una vicinanza discreta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 e rispetto</w:t>
      </w:r>
      <w:r w:rsidR="00FB2EFF">
        <w:rPr>
          <w:rStyle w:val="s1"/>
          <w:rFonts w:ascii="Century Gothic" w:hAnsi="Century Gothic"/>
          <w:sz w:val="28"/>
          <w:szCs w:val="28"/>
        </w:rPr>
        <w:t>sa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>,</w:t>
      </w:r>
      <w:r w:rsidR="009312F8" w:rsidRPr="00B54EF0">
        <w:rPr>
          <w:rStyle w:val="s1"/>
          <w:rFonts w:ascii="Century Gothic" w:hAnsi="Century Gothic"/>
          <w:sz w:val="28"/>
          <w:szCs w:val="28"/>
        </w:rPr>
        <w:t xml:space="preserve"> </w:t>
      </w:r>
      <w:r w:rsidRPr="00B54EF0">
        <w:rPr>
          <w:rStyle w:val="s1"/>
          <w:rFonts w:ascii="Century Gothic" w:hAnsi="Century Gothic"/>
          <w:sz w:val="28"/>
          <w:szCs w:val="28"/>
        </w:rPr>
        <w:t>a quanti attraversano momenti di ristrettezze economiche.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> </w:t>
      </w:r>
      <w:r w:rsidR="00524045">
        <w:rPr>
          <w:rStyle w:val="apple-converted-space"/>
          <w:rFonts w:ascii="Century Gothic" w:hAnsi="Century Gothic"/>
          <w:sz w:val="28"/>
          <w:szCs w:val="28"/>
        </w:rPr>
        <w:t>Siamo capaci di avvertire il bene che circola in abbondanza anche da noi?</w:t>
      </w:r>
    </w:p>
    <w:p w:rsidR="00FC150B" w:rsidRPr="00B54EF0" w:rsidRDefault="00FC150B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Riconosciamo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 come un bene donato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quanti creano alleanze per fronteggiare i problemi delle droghe, sempre più drammaticamente presenti nei nostri adolescenti, o nelle varie forme di dipendenza o di bullismo.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> </w:t>
      </w: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Non mancano nemmeno da noi imprenditori intelligenti e creativi, che si impegnano nell'affrontare le sfide della nuova economia.</w:t>
      </w:r>
    </w:p>
    <w:p w:rsidR="00FC150B" w:rsidRPr="00B54EF0" w:rsidRDefault="00FC150B" w:rsidP="00FC150B">
      <w:pPr>
        <w:pStyle w:val="p2"/>
        <w:rPr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Non possiamo ignorare</w:t>
      </w:r>
      <w:r w:rsidR="00FB2EFF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tuttavia</w:t>
      </w:r>
      <w:r w:rsidR="00FB2EFF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alcune criticità, tuttora presenti sul nostro territori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o che 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dobbiamo 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saper 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affrontare insieme, senza 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allarmismi e </w:t>
      </w:r>
      <w:r w:rsidRPr="00B54EF0">
        <w:rPr>
          <w:rStyle w:val="s1"/>
          <w:rFonts w:ascii="Century Gothic" w:hAnsi="Century Gothic"/>
          <w:sz w:val="28"/>
          <w:szCs w:val="28"/>
        </w:rPr>
        <w:t>incolpare facilmente gli uni o gli altri.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> </w:t>
      </w: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Le difficoltà non si risolvono con un colpo di bacchetta magica, né con semplici</w:t>
      </w:r>
      <w:r w:rsidR="00FB2EFF">
        <w:rPr>
          <w:rStyle w:val="s1"/>
          <w:rFonts w:ascii="Century Gothic" w:hAnsi="Century Gothic"/>
          <w:sz w:val="28"/>
          <w:szCs w:val="28"/>
        </w:rPr>
        <w:t xml:space="preserve"> ricette di soluzioni immediate, ma con la cultura </w:t>
      </w:r>
      <w:r w:rsidR="00FB2EFF">
        <w:rPr>
          <w:rStyle w:val="s1"/>
          <w:rFonts w:ascii="Century Gothic" w:hAnsi="Century Gothic"/>
          <w:sz w:val="28"/>
          <w:szCs w:val="28"/>
        </w:rPr>
        <w:lastRenderedPageBreak/>
        <w:t>dell’incontro fra fratelli e sorelle, in contrapposizione alla cultura della minaccia.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> </w:t>
      </w:r>
    </w:p>
    <w:p w:rsidR="00196662" w:rsidRPr="00B54EF0" w:rsidRDefault="00196662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Penso a quanti attendono prossimità e</w:t>
      </w:r>
      <w:r w:rsidR="00FB2EFF">
        <w:rPr>
          <w:rStyle w:val="s1"/>
          <w:rFonts w:ascii="Century Gothic" w:hAnsi="Century Gothic"/>
          <w:sz w:val="28"/>
          <w:szCs w:val="28"/>
        </w:rPr>
        <w:t xml:space="preserve"> una particolare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cura, co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>me gli anziani</w:t>
      </w:r>
      <w:r w:rsidR="00E52643">
        <w:rPr>
          <w:rStyle w:val="s1"/>
          <w:rFonts w:ascii="Century Gothic" w:hAnsi="Century Gothic"/>
          <w:sz w:val="28"/>
          <w:szCs w:val="28"/>
        </w:rPr>
        <w:t>: essi sono una risorsa e non un peso da scartare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>;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non dimentichiamo </w:t>
      </w:r>
      <w:r w:rsidR="00524045">
        <w:rPr>
          <w:rStyle w:val="s1"/>
          <w:rFonts w:ascii="Century Gothic" w:hAnsi="Century Gothic"/>
          <w:sz w:val="28"/>
          <w:szCs w:val="28"/>
        </w:rPr>
        <w:t>le tante persone vulnerabili;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qu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elle che vivono con </w:t>
      </w:r>
      <w:proofErr w:type="spellStart"/>
      <w:r w:rsidR="00F00E1B" w:rsidRPr="00B54EF0">
        <w:rPr>
          <w:rStyle w:val="s1"/>
          <w:rFonts w:ascii="Century Gothic" w:hAnsi="Century Gothic"/>
          <w:sz w:val="28"/>
          <w:szCs w:val="28"/>
        </w:rPr>
        <w:t>disabilita'</w:t>
      </w:r>
      <w:proofErr w:type="spellEnd"/>
      <w:r w:rsidR="00F00E1B" w:rsidRPr="00B54EF0">
        <w:rPr>
          <w:rStyle w:val="s1"/>
          <w:rFonts w:ascii="Century Gothic" w:hAnsi="Century Gothic"/>
          <w:sz w:val="28"/>
          <w:szCs w:val="28"/>
        </w:rPr>
        <w:t>;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i bambini che vanno protetti dalla pervasività generata dai media e dall'uso eccessivo deg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li </w:t>
      </w:r>
      <w:proofErr w:type="spellStart"/>
      <w:r w:rsidR="00F00E1B" w:rsidRPr="00B54EF0">
        <w:rPr>
          <w:rStyle w:val="s1"/>
          <w:rFonts w:ascii="Century Gothic" w:hAnsi="Century Gothic"/>
          <w:sz w:val="28"/>
          <w:szCs w:val="28"/>
        </w:rPr>
        <w:t>smartphone</w:t>
      </w:r>
      <w:proofErr w:type="spellEnd"/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, che assorbono </w:t>
      </w:r>
      <w:r w:rsidRPr="00B54EF0">
        <w:rPr>
          <w:rStyle w:val="s1"/>
          <w:rFonts w:ascii="Century Gothic" w:hAnsi="Century Gothic"/>
          <w:sz w:val="28"/>
          <w:szCs w:val="28"/>
        </w:rPr>
        <w:t>tempo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>,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sottraendolo alle 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indispensabili </w:t>
      </w:r>
      <w:r w:rsidRPr="00B54EF0">
        <w:rPr>
          <w:rStyle w:val="s1"/>
          <w:rFonts w:ascii="Century Gothic" w:hAnsi="Century Gothic"/>
          <w:sz w:val="28"/>
          <w:szCs w:val="28"/>
        </w:rPr>
        <w:t>relazioni familiari e amicali.</w:t>
      </w:r>
    </w:p>
    <w:p w:rsidR="00FC150B" w:rsidRPr="00B54EF0" w:rsidRDefault="00FC150B" w:rsidP="00FC150B">
      <w:pPr>
        <w:pStyle w:val="p2"/>
        <w:rPr>
          <w:rFonts w:ascii="Century Gothic" w:hAnsi="Century Gothic"/>
          <w:sz w:val="28"/>
          <w:szCs w:val="28"/>
        </w:rPr>
      </w:pPr>
    </w:p>
    <w:p w:rsidR="00196662" w:rsidRPr="00B54EF0" w:rsidRDefault="00196662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 xml:space="preserve">Non sorvoliamo nemmeno il </w:t>
      </w:r>
      <w:r w:rsidR="00FC150B" w:rsidRPr="00B54EF0">
        <w:rPr>
          <w:rStyle w:val="s1"/>
          <w:rFonts w:ascii="Century Gothic" w:hAnsi="Century Gothic"/>
          <w:sz w:val="28"/>
          <w:szCs w:val="28"/>
        </w:rPr>
        <w:t>complesso movimento migratorio. Vanno superate le pure pratiche assistenzialistiche</w:t>
      </w:r>
      <w:r w:rsidRPr="00B54EF0">
        <w:rPr>
          <w:rStyle w:val="s1"/>
          <w:rFonts w:ascii="Century Gothic" w:hAnsi="Century Gothic"/>
          <w:sz w:val="28"/>
          <w:szCs w:val="28"/>
        </w:rPr>
        <w:t>,</w:t>
      </w:r>
      <w:r w:rsidR="00FC150B" w:rsidRPr="00B54EF0">
        <w:rPr>
          <w:rStyle w:val="s1"/>
          <w:rFonts w:ascii="Century Gothic" w:hAnsi="Century Gothic"/>
          <w:sz w:val="28"/>
          <w:szCs w:val="28"/>
        </w:rPr>
        <w:t xml:space="preserve"> di corto respiro</w:t>
      </w:r>
      <w:r w:rsidRPr="00B54EF0">
        <w:rPr>
          <w:rStyle w:val="s1"/>
          <w:rFonts w:ascii="Century Gothic" w:hAnsi="Century Gothic"/>
          <w:sz w:val="28"/>
          <w:szCs w:val="28"/>
        </w:rPr>
        <w:t>,</w:t>
      </w:r>
      <w:r w:rsidR="00FC150B" w:rsidRPr="00B54EF0">
        <w:rPr>
          <w:rStyle w:val="s1"/>
          <w:rFonts w:ascii="Century Gothic" w:hAnsi="Century Gothic"/>
          <w:sz w:val="28"/>
          <w:szCs w:val="28"/>
        </w:rPr>
        <w:t xml:space="preserve"> per adoperarsi, invece, per una paziente costruzione di una </w:t>
      </w:r>
      <w:proofErr w:type="spellStart"/>
      <w:r w:rsidR="00FC150B" w:rsidRPr="00B54EF0">
        <w:rPr>
          <w:rStyle w:val="s1"/>
          <w:rFonts w:ascii="Century Gothic" w:hAnsi="Century Gothic"/>
          <w:sz w:val="28"/>
          <w:szCs w:val="28"/>
        </w:rPr>
        <w:t>convivialita'</w:t>
      </w:r>
      <w:proofErr w:type="spellEnd"/>
      <w:r w:rsidR="00FC150B" w:rsidRPr="00B54EF0">
        <w:rPr>
          <w:rStyle w:val="s1"/>
          <w:rFonts w:ascii="Century Gothic" w:hAnsi="Century Gothic"/>
          <w:sz w:val="28"/>
          <w:szCs w:val="28"/>
        </w:rPr>
        <w:t xml:space="preserve"> delle differenze. </w:t>
      </w:r>
    </w:p>
    <w:p w:rsidR="00FC150B" w:rsidRPr="00B54EF0" w:rsidRDefault="00FC150B" w:rsidP="00FC150B">
      <w:pPr>
        <w:pStyle w:val="p1"/>
        <w:rPr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Deprecabili</w:t>
      </w:r>
      <w:r w:rsidRPr="00B54EF0">
        <w:rPr>
          <w:rStyle w:val="apple-converted-space"/>
          <w:rFonts w:ascii="Century Gothic" w:hAnsi="Century Gothic"/>
          <w:sz w:val="28"/>
          <w:szCs w:val="28"/>
        </w:rPr>
        <w:t xml:space="preserve">  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gli episodi di intolleranza e razzismo verso gli immigrati, come la violenza sulle donne, un problema </w:t>
      </w:r>
      <w:r w:rsidR="00196662" w:rsidRPr="00B54EF0">
        <w:rPr>
          <w:rStyle w:val="s1"/>
          <w:rFonts w:ascii="Century Gothic" w:hAnsi="Century Gothic"/>
          <w:sz w:val="28"/>
          <w:szCs w:val="28"/>
        </w:rPr>
        <w:t xml:space="preserve">molto vivo nella </w:t>
      </w:r>
      <w:r w:rsidRPr="00B54EF0">
        <w:rPr>
          <w:rStyle w:val="s1"/>
          <w:rFonts w:ascii="Century Gothic" w:hAnsi="Century Gothic"/>
          <w:sz w:val="28"/>
          <w:szCs w:val="28"/>
        </w:rPr>
        <w:t>nostra società.</w:t>
      </w:r>
    </w:p>
    <w:p w:rsidR="00FC150B" w:rsidRPr="00B54EF0" w:rsidRDefault="00FC150B" w:rsidP="00FC150B">
      <w:pPr>
        <w:pStyle w:val="p2"/>
        <w:rPr>
          <w:rFonts w:ascii="Century Gothic" w:hAnsi="Century Gothic"/>
          <w:sz w:val="28"/>
          <w:szCs w:val="28"/>
        </w:rPr>
      </w:pPr>
    </w:p>
    <w:p w:rsidR="00FC150B" w:rsidRPr="00B54EF0" w:rsidRDefault="00196662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E' sempre più auspicato</w:t>
      </w:r>
      <w:r w:rsidR="00FC150B" w:rsidRPr="00B54EF0">
        <w:rPr>
          <w:rStyle w:val="s1"/>
          <w:rFonts w:ascii="Century Gothic" w:hAnsi="Century Gothic"/>
          <w:sz w:val="28"/>
          <w:szCs w:val="28"/>
        </w:rPr>
        <w:t>, soprattutto nelle nuove generazioni, il rispetto, la cura e la promozione della casa comune. Il degrado ambientale e lo sperpero delle risorse sono indegni dell'umanità. La nostra casa comune ci è stata affidata dal Creatore perché noi la custodissimo e la coltivassimo.</w:t>
      </w:r>
      <w:r w:rsidRPr="00B54EF0">
        <w:rPr>
          <w:rStyle w:val="s1"/>
          <w:rFonts w:ascii="Century Gothic" w:hAnsi="Century Gothic"/>
          <w:sz w:val="28"/>
          <w:szCs w:val="28"/>
        </w:rPr>
        <w:t xml:space="preserve"> L</w:t>
      </w:r>
      <w:r w:rsidR="00FC150B" w:rsidRPr="00B54EF0">
        <w:rPr>
          <w:rStyle w:val="s1"/>
          <w:rFonts w:ascii="Century Gothic" w:hAnsi="Century Gothic"/>
          <w:sz w:val="28"/>
          <w:szCs w:val="28"/>
        </w:rPr>
        <w:t>a Terra che ci è stata donata ci richiama alla gioiosa sobrietà della condivisione.</w:t>
      </w:r>
    </w:p>
    <w:p w:rsidR="00196662" w:rsidRPr="00B54EF0" w:rsidRDefault="00196662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</w:p>
    <w:p w:rsidR="00196662" w:rsidRDefault="00196662" w:rsidP="00FC150B">
      <w:pPr>
        <w:pStyle w:val="p1"/>
        <w:rPr>
          <w:rStyle w:val="s1"/>
          <w:rFonts w:ascii="Century Gothic" w:hAnsi="Century Gothic"/>
          <w:i/>
          <w:sz w:val="28"/>
          <w:szCs w:val="28"/>
        </w:rPr>
      </w:pPr>
      <w:r w:rsidRPr="00B54EF0">
        <w:rPr>
          <w:rStyle w:val="s1"/>
          <w:rFonts w:ascii="Century Gothic" w:hAnsi="Century Gothic"/>
          <w:sz w:val="28"/>
          <w:szCs w:val="28"/>
        </w:rPr>
        <w:t>Tutto questo è frutto di una lettura della situazione con gli occhi della fede</w:t>
      </w:r>
      <w:r w:rsidR="00B54EF0" w:rsidRPr="00B54EF0">
        <w:rPr>
          <w:rStyle w:val="s1"/>
          <w:rFonts w:ascii="Century Gothic" w:hAnsi="Century Gothic"/>
          <w:sz w:val="28"/>
          <w:szCs w:val="28"/>
        </w:rPr>
        <w:t xml:space="preserve"> in Cristo Gesù, salvatore del mondo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>. La fede o è incarnata nella storia o non è fede.</w:t>
      </w:r>
      <w:r w:rsidR="00FB2EFF">
        <w:rPr>
          <w:rStyle w:val="s1"/>
          <w:rFonts w:ascii="Century Gothic" w:hAnsi="Century Gothic"/>
          <w:sz w:val="28"/>
          <w:szCs w:val="28"/>
        </w:rPr>
        <w:t xml:space="preserve"> O incide nella vita o non è fede nel Dio incarnato.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 Come diceva</w:t>
      </w:r>
      <w:r w:rsidR="00B54EF0" w:rsidRPr="00B54EF0">
        <w:rPr>
          <w:rStyle w:val="s1"/>
          <w:rFonts w:ascii="Century Gothic" w:hAnsi="Century Gothic"/>
          <w:sz w:val="28"/>
          <w:szCs w:val="28"/>
        </w:rPr>
        <w:t>,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 al tempo del Concilio</w:t>
      </w:r>
      <w:r w:rsidR="00B54EF0" w:rsidRPr="00B54EF0">
        <w:rPr>
          <w:rStyle w:val="s1"/>
          <w:rFonts w:ascii="Century Gothic" w:hAnsi="Century Gothic"/>
          <w:sz w:val="28"/>
          <w:szCs w:val="28"/>
        </w:rPr>
        <w:t>,</w:t>
      </w:r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 l’ arcivescovo di Bologna, Giacomo </w:t>
      </w:r>
      <w:proofErr w:type="spellStart"/>
      <w:r w:rsidR="00F00E1B" w:rsidRPr="00B54EF0">
        <w:rPr>
          <w:rStyle w:val="s1"/>
          <w:rFonts w:ascii="Century Gothic" w:hAnsi="Century Gothic"/>
          <w:sz w:val="28"/>
          <w:szCs w:val="28"/>
        </w:rPr>
        <w:t>Lercaro</w:t>
      </w:r>
      <w:proofErr w:type="spellEnd"/>
      <w:r w:rsidR="00F00E1B" w:rsidRPr="00B54EF0">
        <w:rPr>
          <w:rStyle w:val="s1"/>
          <w:rFonts w:ascii="Century Gothic" w:hAnsi="Century Gothic"/>
          <w:sz w:val="28"/>
          <w:szCs w:val="28"/>
        </w:rPr>
        <w:t xml:space="preserve">: “ </w:t>
      </w:r>
      <w:r w:rsidR="00F00E1B" w:rsidRPr="00B54EF0">
        <w:rPr>
          <w:rStyle w:val="s1"/>
          <w:rFonts w:ascii="Century Gothic" w:hAnsi="Century Gothic"/>
          <w:i/>
          <w:sz w:val="28"/>
          <w:szCs w:val="28"/>
        </w:rPr>
        <w:t>La Chiesa non può essere neutrale: la sua via non è la neutralità, ma la profezia”.</w:t>
      </w:r>
    </w:p>
    <w:p w:rsidR="00FB2EFF" w:rsidRDefault="00FB2EFF" w:rsidP="00FC150B">
      <w:pPr>
        <w:pStyle w:val="p1"/>
        <w:rPr>
          <w:rStyle w:val="s1"/>
          <w:rFonts w:ascii="Century Gothic" w:hAnsi="Century Gothic"/>
          <w:i/>
          <w:sz w:val="28"/>
          <w:szCs w:val="28"/>
        </w:rPr>
      </w:pPr>
    </w:p>
    <w:p w:rsidR="00524045" w:rsidRDefault="00FB2EFF" w:rsidP="00FC150B">
      <w:pPr>
        <w:pStyle w:val="p1"/>
        <w:rPr>
          <w:rStyle w:val="s1"/>
          <w:rFonts w:ascii="Century Gothic" w:hAnsi="Century Gothic"/>
          <w:sz w:val="28"/>
          <w:szCs w:val="28"/>
        </w:rPr>
      </w:pPr>
      <w:r>
        <w:rPr>
          <w:rStyle w:val="s1"/>
          <w:rFonts w:ascii="Century Gothic" w:hAnsi="Century Gothic"/>
          <w:sz w:val="28"/>
          <w:szCs w:val="28"/>
        </w:rPr>
        <w:t>In quanto poi alle diverse problematiche</w:t>
      </w:r>
      <w:r w:rsidR="00524045">
        <w:rPr>
          <w:rStyle w:val="s1"/>
          <w:rFonts w:ascii="Century Gothic" w:hAnsi="Century Gothic"/>
          <w:sz w:val="28"/>
          <w:szCs w:val="28"/>
        </w:rPr>
        <w:t xml:space="preserve"> (anche interne)</w:t>
      </w:r>
      <w:r>
        <w:rPr>
          <w:rStyle w:val="s1"/>
          <w:rFonts w:ascii="Century Gothic" w:hAnsi="Century Gothic"/>
          <w:sz w:val="28"/>
          <w:szCs w:val="28"/>
        </w:rPr>
        <w:t xml:space="preserve"> che la Chiesa sta attraversando in questo periodo storico, è necessario uno sguardo che vada al di là </w:t>
      </w:r>
      <w:r>
        <w:rPr>
          <w:rStyle w:val="s1"/>
          <w:rFonts w:ascii="Century Gothic" w:hAnsi="Century Gothic"/>
          <w:sz w:val="28"/>
          <w:szCs w:val="28"/>
        </w:rPr>
        <w:lastRenderedPageBreak/>
        <w:t>delle singole situazioni</w:t>
      </w:r>
      <w:r w:rsidR="00524045">
        <w:rPr>
          <w:rStyle w:val="s1"/>
          <w:rFonts w:ascii="Century Gothic" w:hAnsi="Century Gothic"/>
          <w:sz w:val="28"/>
          <w:szCs w:val="28"/>
        </w:rPr>
        <w:t>. E’ un tempo di purificazione</w:t>
      </w:r>
      <w:r w:rsidR="009B6A68">
        <w:rPr>
          <w:rStyle w:val="s1"/>
          <w:rFonts w:ascii="Century Gothic" w:hAnsi="Century Gothic"/>
          <w:sz w:val="28"/>
          <w:szCs w:val="28"/>
        </w:rPr>
        <w:t>, certo,</w:t>
      </w:r>
      <w:r w:rsidR="00524045">
        <w:rPr>
          <w:rStyle w:val="s1"/>
          <w:rFonts w:ascii="Century Gothic" w:hAnsi="Century Gothic"/>
          <w:sz w:val="28"/>
          <w:szCs w:val="28"/>
        </w:rPr>
        <w:t xml:space="preserve"> che porterà non pochi frutti in un futuro non troppo lontano. D’altra parte è sempre commovente quanto già scriveva nel secolo scorso un noto scrittore inglese: </w:t>
      </w:r>
    </w:p>
    <w:p w:rsidR="00FB2EFF" w:rsidRPr="00524045" w:rsidRDefault="00524045" w:rsidP="00FC150B">
      <w:pPr>
        <w:pStyle w:val="p1"/>
        <w:rPr>
          <w:rFonts w:ascii="Century Gothic" w:hAnsi="Century Gothic"/>
          <w:i/>
          <w:sz w:val="28"/>
          <w:szCs w:val="28"/>
        </w:rPr>
      </w:pPr>
      <w:r w:rsidRPr="00524045">
        <w:rPr>
          <w:rStyle w:val="s1"/>
          <w:rFonts w:ascii="Century Gothic" w:hAnsi="Century Gothic"/>
          <w:i/>
          <w:sz w:val="28"/>
          <w:szCs w:val="28"/>
        </w:rPr>
        <w:t>“Il cristianesimo è stato dichiarato morto infinite volte. Ma alla fine è sempre risorto, perché è fondato sulla fede in un Dio che conosce bene la strada per uscire dalla tomba!”.</w:t>
      </w:r>
    </w:p>
    <w:p w:rsidR="00FC150B" w:rsidRPr="00B54EF0" w:rsidRDefault="00FC150B" w:rsidP="00FC150B">
      <w:pPr>
        <w:pStyle w:val="Nessunaspaziatura"/>
        <w:tabs>
          <w:tab w:val="center" w:pos="4819"/>
        </w:tabs>
        <w:rPr>
          <w:rFonts w:ascii="Century Gothic" w:eastAsia="Times New Roman" w:hAnsi="Century Gothic"/>
          <w:i/>
          <w:sz w:val="28"/>
          <w:szCs w:val="28"/>
        </w:rPr>
      </w:pPr>
      <w:r w:rsidRPr="00B54EF0">
        <w:rPr>
          <w:rFonts w:ascii="Century Gothic" w:eastAsia="Times New Roman" w:hAnsi="Century Gothic"/>
          <w:i/>
          <w:sz w:val="28"/>
          <w:szCs w:val="28"/>
        </w:rPr>
        <w:tab/>
      </w:r>
    </w:p>
    <w:p w:rsidR="00FC150B" w:rsidRPr="00B54EF0" w:rsidRDefault="00FC150B" w:rsidP="00FC150B">
      <w:pPr>
        <w:pStyle w:val="Nessunaspaziatura"/>
        <w:tabs>
          <w:tab w:val="center" w:pos="4819"/>
        </w:tabs>
        <w:rPr>
          <w:rFonts w:ascii="Century Gothic" w:eastAsia="Times New Roman" w:hAnsi="Century Gothic"/>
          <w:sz w:val="28"/>
          <w:szCs w:val="28"/>
        </w:rPr>
      </w:pPr>
    </w:p>
    <w:p w:rsidR="00FC150B" w:rsidRPr="00B54EF0" w:rsidRDefault="00FC150B" w:rsidP="00FC150B">
      <w:pPr>
        <w:pStyle w:val="Nessunaspaziatura"/>
        <w:tabs>
          <w:tab w:val="center" w:pos="4819"/>
        </w:tabs>
        <w:rPr>
          <w:rFonts w:ascii="Century Gothic" w:eastAsia="Times New Roman" w:hAnsi="Century Gothic"/>
          <w:sz w:val="28"/>
          <w:szCs w:val="28"/>
        </w:rPr>
      </w:pPr>
    </w:p>
    <w:p w:rsidR="00FC150B" w:rsidRPr="00B54EF0" w:rsidRDefault="00FC150B" w:rsidP="00FC150B">
      <w:pPr>
        <w:pStyle w:val="Nessunaspaziatura"/>
        <w:tabs>
          <w:tab w:val="center" w:pos="4819"/>
        </w:tabs>
        <w:rPr>
          <w:rFonts w:ascii="Century Gothic" w:hAnsi="Century Gothic"/>
          <w:sz w:val="28"/>
          <w:szCs w:val="28"/>
        </w:rPr>
      </w:pPr>
      <w:r w:rsidRPr="00B54EF0">
        <w:rPr>
          <w:rFonts w:ascii="Century Gothic" w:eastAsia="Times New Roman" w:hAnsi="Century Gothic"/>
          <w:sz w:val="28"/>
          <w:szCs w:val="28"/>
        </w:rPr>
        <w:br/>
      </w:r>
    </w:p>
    <w:sectPr w:rsidR="00FC150B" w:rsidRPr="00B54EF0" w:rsidSect="00B54EF0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72" w:rsidRDefault="00B87172" w:rsidP="00FC150B">
      <w:pPr>
        <w:spacing w:after="0" w:line="240" w:lineRule="auto"/>
      </w:pPr>
      <w:r>
        <w:separator/>
      </w:r>
    </w:p>
  </w:endnote>
  <w:endnote w:type="continuationSeparator" w:id="0">
    <w:p w:rsidR="00B87172" w:rsidRDefault="00B87172" w:rsidP="00F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.SFUIText-Regular">
    <w:altName w:val="Times New Roman"/>
    <w:panose1 w:val="020B0604020202020204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0B" w:rsidRDefault="00FC150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52643">
      <w:rPr>
        <w:noProof/>
      </w:rPr>
      <w:t>7</w:t>
    </w:r>
    <w:r>
      <w:fldChar w:fldCharType="end"/>
    </w:r>
  </w:p>
  <w:p w:rsidR="00FC150B" w:rsidRDefault="00FC15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72" w:rsidRDefault="00B87172" w:rsidP="00FC150B">
      <w:pPr>
        <w:spacing w:after="0" w:line="240" w:lineRule="auto"/>
      </w:pPr>
      <w:r>
        <w:separator/>
      </w:r>
    </w:p>
  </w:footnote>
  <w:footnote w:type="continuationSeparator" w:id="0">
    <w:p w:rsidR="00B87172" w:rsidRDefault="00B87172" w:rsidP="00FC1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3"/>
    <w:rsid w:val="0002113F"/>
    <w:rsid w:val="0005650A"/>
    <w:rsid w:val="001214DC"/>
    <w:rsid w:val="00196662"/>
    <w:rsid w:val="001A4F84"/>
    <w:rsid w:val="00370B0A"/>
    <w:rsid w:val="00524045"/>
    <w:rsid w:val="005C54F7"/>
    <w:rsid w:val="00855430"/>
    <w:rsid w:val="009312F8"/>
    <w:rsid w:val="009B6A68"/>
    <w:rsid w:val="00B54EF0"/>
    <w:rsid w:val="00B87172"/>
    <w:rsid w:val="00D50033"/>
    <w:rsid w:val="00E52643"/>
    <w:rsid w:val="00F00E1B"/>
    <w:rsid w:val="00F876C6"/>
    <w:rsid w:val="00FB2EFF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3237-7645-424B-86A5-D13DDF4B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0033"/>
    <w:rPr>
      <w:sz w:val="22"/>
      <w:szCs w:val="22"/>
      <w:lang w:eastAsia="en-US"/>
    </w:rPr>
  </w:style>
  <w:style w:type="paragraph" w:customStyle="1" w:styleId="p1">
    <w:name w:val="p1"/>
    <w:basedOn w:val="Normale"/>
    <w:rsid w:val="00FC150B"/>
    <w:pPr>
      <w:spacing w:after="0" w:line="240" w:lineRule="auto"/>
    </w:pPr>
    <w:rPr>
      <w:rFonts w:ascii=".SF UI Text" w:hAnsi=".SF UI Text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FC150B"/>
    <w:pPr>
      <w:spacing w:after="0" w:line="240" w:lineRule="auto"/>
    </w:pPr>
    <w:rPr>
      <w:rFonts w:ascii=".SF UI Text" w:hAnsi=".SF UI Text"/>
      <w:color w:val="454545"/>
      <w:sz w:val="26"/>
      <w:szCs w:val="26"/>
      <w:lang w:eastAsia="it-IT"/>
    </w:rPr>
  </w:style>
  <w:style w:type="character" w:customStyle="1" w:styleId="s1">
    <w:name w:val="s1"/>
    <w:rsid w:val="00FC150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FC150B"/>
  </w:style>
  <w:style w:type="paragraph" w:styleId="Intestazione">
    <w:name w:val="header"/>
    <w:basedOn w:val="Normale"/>
    <w:link w:val="IntestazioneCarattere"/>
    <w:uiPriority w:val="99"/>
    <w:unhideWhenUsed/>
    <w:rsid w:val="00FC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150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5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dc:description/>
  <cp:lastModifiedBy>Microsoft Office User</cp:lastModifiedBy>
  <cp:revision>2</cp:revision>
  <cp:lastPrinted>2019-12-31T11:31:00Z</cp:lastPrinted>
  <dcterms:created xsi:type="dcterms:W3CDTF">2020-01-02T15:59:00Z</dcterms:created>
  <dcterms:modified xsi:type="dcterms:W3CDTF">2020-01-02T15:59:00Z</dcterms:modified>
</cp:coreProperties>
</file>