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3049B" w14:textId="77777777" w:rsidR="00311636" w:rsidRDefault="00A42336">
      <w:r>
        <w:t>Aggregazioni laicali</w:t>
      </w:r>
    </w:p>
    <w:p w14:paraId="209479D7" w14:textId="77E71A29" w:rsidR="00A42336" w:rsidRPr="00812265" w:rsidRDefault="00812265" w:rsidP="00812265">
      <w:pPr>
        <w:pStyle w:val="Nessunaspaziatura"/>
        <w:rPr>
          <w:b/>
          <w:bCs/>
          <w:sz w:val="28"/>
          <w:szCs w:val="28"/>
        </w:rPr>
      </w:pPr>
      <w:r w:rsidRPr="00812265">
        <w:rPr>
          <w:b/>
          <w:bCs/>
          <w:sz w:val="28"/>
          <w:szCs w:val="28"/>
        </w:rPr>
        <w:t>Luogo di discernimento</w:t>
      </w:r>
    </w:p>
    <w:p w14:paraId="46A1F0D7" w14:textId="3212E4DD" w:rsidR="00812265" w:rsidRDefault="00812265" w:rsidP="00812265">
      <w:pPr>
        <w:pStyle w:val="Nessunaspaziatura"/>
        <w:rPr>
          <w:b/>
          <w:bCs/>
          <w:sz w:val="28"/>
          <w:szCs w:val="28"/>
        </w:rPr>
      </w:pPr>
      <w:r w:rsidRPr="00812265">
        <w:rPr>
          <w:b/>
          <w:bCs/>
          <w:sz w:val="28"/>
          <w:szCs w:val="28"/>
        </w:rPr>
        <w:t>per una Chiesa in uscita</w:t>
      </w:r>
    </w:p>
    <w:p w14:paraId="19E2BA5E" w14:textId="2A1477F3" w:rsidR="00624D99" w:rsidRDefault="00624D99" w:rsidP="00812265">
      <w:pPr>
        <w:pStyle w:val="Nessunaspaziatura"/>
        <w:rPr>
          <w:b/>
          <w:bCs/>
          <w:sz w:val="28"/>
          <w:szCs w:val="28"/>
        </w:rPr>
      </w:pPr>
    </w:p>
    <w:p w14:paraId="6E4A69E9" w14:textId="019547B1" w:rsidR="00624D99" w:rsidRPr="00500183" w:rsidRDefault="00500183" w:rsidP="00812265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Alcune p</w:t>
      </w:r>
      <w:r w:rsidRPr="00500183">
        <w:rPr>
          <w:sz w:val="24"/>
          <w:szCs w:val="24"/>
        </w:rPr>
        <w:t xml:space="preserve">rospettive </w:t>
      </w:r>
      <w:r>
        <w:rPr>
          <w:sz w:val="24"/>
          <w:szCs w:val="24"/>
        </w:rPr>
        <w:t xml:space="preserve">emerse </w:t>
      </w:r>
      <w:r w:rsidRPr="00500183">
        <w:rPr>
          <w:sz w:val="24"/>
          <w:szCs w:val="24"/>
        </w:rPr>
        <w:t>d</w:t>
      </w:r>
      <w:r>
        <w:rPr>
          <w:sz w:val="24"/>
          <w:szCs w:val="24"/>
        </w:rPr>
        <w:t>a</w:t>
      </w:r>
      <w:r w:rsidRPr="00500183">
        <w:rPr>
          <w:sz w:val="24"/>
          <w:szCs w:val="24"/>
        </w:rPr>
        <w:t xml:space="preserve">ll’assemblea </w:t>
      </w:r>
      <w:proofErr w:type="spellStart"/>
      <w:r w:rsidRPr="00500183">
        <w:rPr>
          <w:sz w:val="24"/>
          <w:szCs w:val="24"/>
        </w:rPr>
        <w:t>Cdal</w:t>
      </w:r>
      <w:proofErr w:type="spellEnd"/>
      <w:r w:rsidRPr="00500183">
        <w:rPr>
          <w:sz w:val="24"/>
          <w:szCs w:val="24"/>
        </w:rPr>
        <w:t xml:space="preserve"> del 7 dicembre</w:t>
      </w:r>
      <w:r w:rsidR="00744856">
        <w:rPr>
          <w:sz w:val="24"/>
          <w:szCs w:val="24"/>
        </w:rPr>
        <w:t xml:space="preserve"> 2019</w:t>
      </w:r>
    </w:p>
    <w:p w14:paraId="4C8904C5" w14:textId="3F88DC52" w:rsidR="00812265" w:rsidRDefault="00812265"/>
    <w:p w14:paraId="4386BE9F" w14:textId="41A6D977" w:rsidR="0050753A" w:rsidRDefault="00A42336" w:rsidP="0019098C">
      <w:pPr>
        <w:jc w:val="both"/>
      </w:pPr>
      <w:r>
        <w:t xml:space="preserve">“Sta crescendo nelle aggregazioni laicali il senso di appartenenza alla Consulta diocesana. A due anni dalla ripresa di questo percorso </w:t>
      </w:r>
      <w:r w:rsidR="004D6DB7">
        <w:t>d</w:t>
      </w:r>
      <w:r>
        <w:t>iversi sono stati i segnali d</w:t>
      </w:r>
      <w:r w:rsidR="004D6DB7">
        <w:t xml:space="preserve">i una </w:t>
      </w:r>
      <w:r>
        <w:t>consapevolezza</w:t>
      </w:r>
      <w:r w:rsidR="004D6DB7">
        <w:t xml:space="preserve"> </w:t>
      </w:r>
      <w:r w:rsidR="0019098C">
        <w:t xml:space="preserve">che la </w:t>
      </w:r>
      <w:proofErr w:type="spellStart"/>
      <w:r w:rsidR="0019098C">
        <w:t>Cdal</w:t>
      </w:r>
      <w:proofErr w:type="spellEnd"/>
      <w:r w:rsidR="0019098C">
        <w:t xml:space="preserve"> non è una struttura in più ma è un luogo di pensier</w:t>
      </w:r>
      <w:r w:rsidR="008A2AFC">
        <w:t>i condivisi sulla realtà</w:t>
      </w:r>
      <w:r w:rsidR="00500183">
        <w:t>. L</w:t>
      </w:r>
      <w:r>
        <w:t xml:space="preserve">’ultimo </w:t>
      </w:r>
      <w:r w:rsidR="0019098C">
        <w:t>segnale è venuto</w:t>
      </w:r>
      <w:r>
        <w:t xml:space="preserve"> dall’assemblea che si è svolta a Mandello lo scorso 7 dicembre. Le associazioni, i movimenti, le comunità e i gruppi rappresentati non erano tutte quelle </w:t>
      </w:r>
      <w:r w:rsidR="004D6DB7">
        <w:t xml:space="preserve">che sono nell’elenco della </w:t>
      </w:r>
      <w:proofErr w:type="spellStart"/>
      <w:r w:rsidR="004D6DB7">
        <w:t>Cdal</w:t>
      </w:r>
      <w:proofErr w:type="spellEnd"/>
      <w:r w:rsidR="004D6DB7">
        <w:t xml:space="preserve"> ma </w:t>
      </w:r>
      <w:r w:rsidR="00500183">
        <w:t xml:space="preserve">è </w:t>
      </w:r>
      <w:r w:rsidR="0019098C">
        <w:t xml:space="preserve">stata ed è </w:t>
      </w:r>
      <w:r w:rsidR="008A2AFC">
        <w:t>stimolante</w:t>
      </w:r>
      <w:r w:rsidR="00500183">
        <w:t xml:space="preserve"> l</w:t>
      </w:r>
      <w:r w:rsidR="0019098C">
        <w:t xml:space="preserve">a condivisione di esperienze, </w:t>
      </w:r>
      <w:r w:rsidR="0050753A">
        <w:t>progettualità</w:t>
      </w:r>
      <w:r w:rsidR="004D6DB7">
        <w:t xml:space="preserve"> e </w:t>
      </w:r>
      <w:r w:rsidR="0050753A">
        <w:t>creatività</w:t>
      </w:r>
      <w:r w:rsidR="008A2AFC">
        <w:t>. Occorrerà ancora lavorare in questa direzione e molto dipenderà dalle relazioni che la Consulta saprà tessere</w:t>
      </w:r>
      <w:r w:rsidR="0050753A">
        <w:t>”.</w:t>
      </w:r>
    </w:p>
    <w:p w14:paraId="3223CFFC" w14:textId="51EA2EBB" w:rsidR="00780125" w:rsidRDefault="0050753A" w:rsidP="0019098C">
      <w:pPr>
        <w:jc w:val="both"/>
      </w:pPr>
      <w:r>
        <w:t xml:space="preserve">Lo afferma Paolo </w:t>
      </w:r>
      <w:proofErr w:type="spellStart"/>
      <w:r>
        <w:t>Bustaffa</w:t>
      </w:r>
      <w:proofErr w:type="spellEnd"/>
      <w:r>
        <w:t>, att</w:t>
      </w:r>
      <w:r w:rsidR="00812265">
        <w:t xml:space="preserve">uale </w:t>
      </w:r>
      <w:r>
        <w:t>p</w:t>
      </w:r>
      <w:r w:rsidR="00812265">
        <w:t xml:space="preserve">residente della </w:t>
      </w:r>
      <w:proofErr w:type="spellStart"/>
      <w:r w:rsidR="00812265">
        <w:t>Cdal</w:t>
      </w:r>
      <w:proofErr w:type="spellEnd"/>
      <w:r w:rsidR="00812265">
        <w:t xml:space="preserve">, </w:t>
      </w:r>
      <w:r>
        <w:t xml:space="preserve">in merito </w:t>
      </w:r>
      <w:r w:rsidR="008E3047">
        <w:t xml:space="preserve">all’assemblea di Mandello </w:t>
      </w:r>
      <w:r>
        <w:t xml:space="preserve">dove </w:t>
      </w:r>
      <w:r w:rsidR="008E3047">
        <w:t xml:space="preserve">lo “specifico” che qualifica ogni aggregazione laicale </w:t>
      </w:r>
      <w:r w:rsidR="008A2AFC">
        <w:t>si è confrontato con le</w:t>
      </w:r>
      <w:r w:rsidR="00780125">
        <w:t xml:space="preserve"> scelte </w:t>
      </w:r>
      <w:r w:rsidR="008A2AFC">
        <w:t>necessarie per</w:t>
      </w:r>
      <w:r w:rsidR="00500183">
        <w:t xml:space="preserve"> essere </w:t>
      </w:r>
      <w:r w:rsidR="008E3047">
        <w:t xml:space="preserve">più significativi </w:t>
      </w:r>
      <w:r w:rsidR="00812265">
        <w:t xml:space="preserve">nel testimoniare la </w:t>
      </w:r>
      <w:r>
        <w:t xml:space="preserve">bellezza e la </w:t>
      </w:r>
      <w:proofErr w:type="spellStart"/>
      <w:r>
        <w:t>generatività</w:t>
      </w:r>
      <w:proofErr w:type="spellEnd"/>
      <w:r>
        <w:t xml:space="preserve"> dell’essere</w:t>
      </w:r>
      <w:r w:rsidR="00AC34D8">
        <w:t xml:space="preserve"> Chiesa</w:t>
      </w:r>
      <w:r>
        <w:t>.</w:t>
      </w:r>
    </w:p>
    <w:p w14:paraId="22EED0D6" w14:textId="58416397" w:rsidR="00780125" w:rsidRDefault="00780125" w:rsidP="0019098C">
      <w:pPr>
        <w:jc w:val="both"/>
      </w:pPr>
      <w:r>
        <w:t xml:space="preserve">Lo </w:t>
      </w:r>
      <w:r w:rsidR="008A2AFC">
        <w:t>“</w:t>
      </w:r>
      <w:r>
        <w:t>specifico</w:t>
      </w:r>
      <w:r w:rsidR="008A2AFC">
        <w:t>”</w:t>
      </w:r>
      <w:r>
        <w:t xml:space="preserve">, è stato ribadito, non </w:t>
      </w:r>
      <w:r w:rsidR="00500183">
        <w:t xml:space="preserve">è </w:t>
      </w:r>
      <w:r>
        <w:t xml:space="preserve">il separato e </w:t>
      </w:r>
      <w:r w:rsidR="008A2AFC">
        <w:t>non a caso</w:t>
      </w:r>
      <w:r>
        <w:t xml:space="preserve"> </w:t>
      </w:r>
      <w:r w:rsidR="00500183">
        <w:t xml:space="preserve">nell’ascolto </w:t>
      </w:r>
      <w:r>
        <w:t xml:space="preserve">di diversi cammini è </w:t>
      </w:r>
      <w:r w:rsidR="0031125F">
        <w:t>risuonato</w:t>
      </w:r>
      <w:r>
        <w:t xml:space="preserve"> l’</w:t>
      </w:r>
      <w:r w:rsidR="0031125F">
        <w:t xml:space="preserve">invito </w:t>
      </w:r>
      <w:r>
        <w:t xml:space="preserve">dell’apostolo Paolo: “gareggiate nello stimarvi a vicenda”. </w:t>
      </w:r>
      <w:proofErr w:type="gramStart"/>
      <w:r w:rsidR="00D8289F">
        <w:t>E’</w:t>
      </w:r>
      <w:proofErr w:type="gramEnd"/>
      <w:r w:rsidR="00500183">
        <w:t xml:space="preserve"> quindi </w:t>
      </w:r>
      <w:r w:rsidR="00D8289F">
        <w:t xml:space="preserve">emersa </w:t>
      </w:r>
      <w:r w:rsidR="0031125F">
        <w:t xml:space="preserve">come prima </w:t>
      </w:r>
      <w:r w:rsidR="00D8289F">
        <w:t xml:space="preserve">esigenza </w:t>
      </w:r>
      <w:r w:rsidR="0031125F">
        <w:t xml:space="preserve">quella </w:t>
      </w:r>
      <w:r w:rsidR="00D8289F">
        <w:t xml:space="preserve">di una comunicazione tempestiva </w:t>
      </w:r>
      <w:r w:rsidR="00500183">
        <w:t xml:space="preserve">e cordiale </w:t>
      </w:r>
      <w:r w:rsidR="00D8289F">
        <w:t>tra le diverse aggregazioni.</w:t>
      </w:r>
      <w:r w:rsidR="0050753A">
        <w:t xml:space="preserve"> </w:t>
      </w:r>
      <w:r w:rsidR="008A2AFC">
        <w:t xml:space="preserve">La </w:t>
      </w:r>
      <w:proofErr w:type="spellStart"/>
      <w:r w:rsidR="008A2AFC">
        <w:t>Cdal</w:t>
      </w:r>
      <w:proofErr w:type="spellEnd"/>
      <w:r w:rsidR="008A2AFC">
        <w:t xml:space="preserve"> </w:t>
      </w:r>
      <w:r w:rsidR="00AC34D8">
        <w:t>si darà</w:t>
      </w:r>
      <w:r w:rsidR="0050753A">
        <w:t xml:space="preserve"> un metodo </w:t>
      </w:r>
      <w:r w:rsidR="008A2AFC">
        <w:t xml:space="preserve">e </w:t>
      </w:r>
      <w:r w:rsidR="0050753A">
        <w:t xml:space="preserve">un’organizzazione </w:t>
      </w:r>
      <w:r w:rsidR="008A2AFC">
        <w:t>più efficaci.</w:t>
      </w:r>
      <w:r w:rsidR="0050753A">
        <w:t xml:space="preserve"> </w:t>
      </w:r>
    </w:p>
    <w:p w14:paraId="3ECE76DC" w14:textId="368F4E0F" w:rsidR="00780125" w:rsidRDefault="00780125" w:rsidP="0019098C">
      <w:pPr>
        <w:jc w:val="both"/>
      </w:pPr>
      <w:r>
        <w:t>Al “come essere più significativi insieme” si è risposto in riferimento al</w:t>
      </w:r>
      <w:r w:rsidR="0050753A">
        <w:t xml:space="preserve"> Sinodo </w:t>
      </w:r>
      <w:r>
        <w:t>dioces</w:t>
      </w:r>
      <w:r w:rsidR="0050753A">
        <w:t>ano</w:t>
      </w:r>
      <w:r>
        <w:t xml:space="preserve"> </w:t>
      </w:r>
      <w:r w:rsidR="00AC34D8">
        <w:t xml:space="preserve">e </w:t>
      </w:r>
      <w:r>
        <w:t xml:space="preserve">in riferimento ai quattro ambiti che sono presentati e motivati nel contributo della </w:t>
      </w:r>
      <w:proofErr w:type="spellStart"/>
      <w:r>
        <w:t>Cdal</w:t>
      </w:r>
      <w:proofErr w:type="spellEnd"/>
      <w:r>
        <w:t xml:space="preserve"> al</w:t>
      </w:r>
      <w:r w:rsidR="0050753A">
        <w:t>lo stesso</w:t>
      </w:r>
      <w:r>
        <w:t xml:space="preserve"> Sinodo</w:t>
      </w:r>
      <w:r w:rsidR="0050753A">
        <w:t>:</w:t>
      </w:r>
      <w:r>
        <w:t xml:space="preserve"> politica e società, economia e lavoro, famiglia e vita, comunicazione ed educazione.</w:t>
      </w:r>
    </w:p>
    <w:p w14:paraId="0CCF0E4A" w14:textId="51528170" w:rsidR="009132A1" w:rsidRDefault="00D8289F" w:rsidP="0019098C">
      <w:pPr>
        <w:jc w:val="both"/>
      </w:pPr>
      <w:r>
        <w:t>Per il primo punto si è ribadita la scelta della corresponsabilità che vede le aggregazioni laicali pensare e agire in armonia con le scelte pastorali</w:t>
      </w:r>
      <w:r w:rsidR="008A40F4">
        <w:t>,</w:t>
      </w:r>
      <w:r>
        <w:t xml:space="preserve"> </w:t>
      </w:r>
      <w:r w:rsidR="008A40F4">
        <w:t xml:space="preserve">anche </w:t>
      </w:r>
      <w:r>
        <w:t xml:space="preserve">nell’intento di renderle più rispondenti alle attese e alle necessità degli uomini e delle donne che </w:t>
      </w:r>
      <w:r w:rsidR="0050753A">
        <w:t>abitano il</w:t>
      </w:r>
      <w:r>
        <w:t xml:space="preserve"> territorio. </w:t>
      </w:r>
      <w:r w:rsidR="00E61C94">
        <w:t xml:space="preserve">La </w:t>
      </w:r>
      <w:proofErr w:type="spellStart"/>
      <w:r w:rsidR="00E61C94">
        <w:t>Cdal</w:t>
      </w:r>
      <w:proofErr w:type="spellEnd"/>
      <w:r w:rsidR="00E61C94">
        <w:t xml:space="preserve"> </w:t>
      </w:r>
      <w:r w:rsidR="009132A1">
        <w:t>ravviverà</w:t>
      </w:r>
      <w:r w:rsidR="008A40F4">
        <w:t>, a partire da</w:t>
      </w:r>
      <w:r>
        <w:t>l Sinodo</w:t>
      </w:r>
      <w:r w:rsidR="008A40F4">
        <w:t>,</w:t>
      </w:r>
      <w:r>
        <w:t xml:space="preserve"> </w:t>
      </w:r>
      <w:r w:rsidR="009132A1">
        <w:t>il d</w:t>
      </w:r>
      <w:r>
        <w:t>ialogo con i responsabili de</w:t>
      </w:r>
      <w:r w:rsidR="0050753A">
        <w:t xml:space="preserve">lle diverse </w:t>
      </w:r>
      <w:r>
        <w:t>pastorali.</w:t>
      </w:r>
      <w:r w:rsidR="00E61C94">
        <w:t xml:space="preserve"> </w:t>
      </w:r>
      <w:r w:rsidR="009132A1">
        <w:t xml:space="preserve">L’intervento </w:t>
      </w:r>
      <w:r w:rsidR="00E61C94">
        <w:t xml:space="preserve">e la presenza all’assemblea </w:t>
      </w:r>
      <w:r w:rsidR="009132A1">
        <w:t xml:space="preserve">di Mandello </w:t>
      </w:r>
      <w:r w:rsidR="00E61C94">
        <w:t xml:space="preserve">di don Fabio </w:t>
      </w:r>
      <w:proofErr w:type="spellStart"/>
      <w:r w:rsidR="00E61C94">
        <w:t>Fornera</w:t>
      </w:r>
      <w:proofErr w:type="spellEnd"/>
      <w:r w:rsidR="00E61C94">
        <w:t xml:space="preserve">, vicario episcopale per la pastorale, sono stati e sono il segno </w:t>
      </w:r>
      <w:r w:rsidR="009132A1">
        <w:t>della volontà di tradurre insieme la corresponsabilità in un concreto percorso ecclesiale.</w:t>
      </w:r>
    </w:p>
    <w:p w14:paraId="110786C1" w14:textId="5399A6D8" w:rsidR="00D8289F" w:rsidRDefault="009132A1" w:rsidP="0019098C">
      <w:pPr>
        <w:jc w:val="both"/>
      </w:pPr>
      <w:r>
        <w:t>Per</w:t>
      </w:r>
      <w:r w:rsidR="00D8289F">
        <w:t xml:space="preserve"> il secondo punto</w:t>
      </w:r>
      <w:r w:rsidR="0031125F">
        <w:t xml:space="preserve">, </w:t>
      </w:r>
      <w:r w:rsidR="008A40F4">
        <w:t xml:space="preserve">cioè </w:t>
      </w:r>
      <w:r w:rsidR="0031125F">
        <w:t xml:space="preserve">i quattro ambiti, </w:t>
      </w:r>
      <w:r w:rsidR="00D8289F">
        <w:t>si sono individuate alcune comuni piste di lavoro</w:t>
      </w:r>
      <w:r w:rsidR="0031125F">
        <w:t xml:space="preserve"> alcune delle quali sono state avviate lo scorso anno</w:t>
      </w:r>
      <w:r w:rsidR="00D8289F">
        <w:t>.</w:t>
      </w:r>
    </w:p>
    <w:p w14:paraId="68C950BC" w14:textId="2B7A3673" w:rsidR="0031125F" w:rsidRDefault="00D8289F" w:rsidP="0019098C">
      <w:pPr>
        <w:jc w:val="both"/>
      </w:pPr>
      <w:r>
        <w:t xml:space="preserve">Per politica e società </w:t>
      </w:r>
      <w:r w:rsidR="0031125F">
        <w:t xml:space="preserve">si ritiene utile valorizzare e mettere in rete l’esistente e creare luoghi di discernimento che </w:t>
      </w:r>
      <w:r w:rsidR="008A40F4">
        <w:t xml:space="preserve">incoraggino </w:t>
      </w:r>
      <w:r w:rsidR="0031125F">
        <w:t xml:space="preserve">la partecipazione di giovani e </w:t>
      </w:r>
      <w:r w:rsidR="008A40F4">
        <w:t>prevedano</w:t>
      </w:r>
      <w:r w:rsidR="0050753A">
        <w:t xml:space="preserve"> anche</w:t>
      </w:r>
      <w:r w:rsidR="008A40F4">
        <w:t xml:space="preserve"> </w:t>
      </w:r>
      <w:r w:rsidR="0031125F">
        <w:t>il co</w:t>
      </w:r>
      <w:r w:rsidR="0050753A">
        <w:t>involgimento</w:t>
      </w:r>
      <w:r w:rsidR="0031125F">
        <w:t xml:space="preserve"> di </w:t>
      </w:r>
      <w:r w:rsidR="008A40F4">
        <w:t xml:space="preserve">figure con specifiche competenze in ambiti culturali e istituzionali. La promozione di esperienze formative, d’intesa con le pastorali incaricate, non può che essere il frutto di </w:t>
      </w:r>
      <w:r w:rsidR="00AB74CF">
        <w:t>quel</w:t>
      </w:r>
      <w:r w:rsidR="008A40F4">
        <w:t xml:space="preserve"> lavoro comune che nell’impegno politico legg</w:t>
      </w:r>
      <w:r w:rsidR="003E0C12">
        <w:t>e</w:t>
      </w:r>
      <w:r w:rsidR="008A40F4">
        <w:t xml:space="preserve"> una forma alta ed esigente di carità. Questo</w:t>
      </w:r>
      <w:r w:rsidR="003E0C12">
        <w:t xml:space="preserve">, peraltro, </w:t>
      </w:r>
      <w:r w:rsidR="008A40F4">
        <w:t xml:space="preserve">sta </w:t>
      </w:r>
      <w:r w:rsidR="003E0C12">
        <w:t xml:space="preserve">già </w:t>
      </w:r>
      <w:r w:rsidR="008A40F4">
        <w:t xml:space="preserve">avvenendo </w:t>
      </w:r>
      <w:r w:rsidR="00AB74CF">
        <w:t xml:space="preserve">con alcune iniziative </w:t>
      </w:r>
      <w:r w:rsidR="008A40F4">
        <w:t>a Como e a Sondrio.</w:t>
      </w:r>
    </w:p>
    <w:p w14:paraId="3057CB33" w14:textId="77777777" w:rsidR="003E0C12" w:rsidRDefault="0031125F" w:rsidP="0019098C">
      <w:pPr>
        <w:jc w:val="both"/>
      </w:pPr>
      <w:r>
        <w:t xml:space="preserve">Per economia e lavoro all’impegno </w:t>
      </w:r>
      <w:r w:rsidR="003E0C12">
        <w:t>di</w:t>
      </w:r>
      <w:r>
        <w:t xml:space="preserve"> sostenere e condividere percorsi della pastorale diocesana si aggiunge quello di tenere </w:t>
      </w:r>
      <w:r w:rsidR="003E0C12">
        <w:t>contatti efficaci</w:t>
      </w:r>
      <w:r>
        <w:t xml:space="preserve"> con quanti hanno responsabilità </w:t>
      </w:r>
      <w:r w:rsidR="003E0C12">
        <w:t xml:space="preserve">di impresa, di cooperazione, di sindacato </w:t>
      </w:r>
      <w:r>
        <w:t>sul territorio.</w:t>
      </w:r>
      <w:r w:rsidR="00CF3E27">
        <w:t xml:space="preserve"> </w:t>
      </w:r>
      <w:r w:rsidR="003E0C12">
        <w:t xml:space="preserve"> In questa prospettiva acquistano valore la Fes</w:t>
      </w:r>
      <w:r w:rsidR="00CF3E27">
        <w:t>ta del lavoro (1° maggio) e la Giornata per il Cre</w:t>
      </w:r>
      <w:r w:rsidR="003E0C12">
        <w:t>a</w:t>
      </w:r>
      <w:r w:rsidR="00CF3E27">
        <w:t>to (1° settembre)</w:t>
      </w:r>
      <w:r w:rsidR="003E0C12">
        <w:t>.</w:t>
      </w:r>
    </w:p>
    <w:p w14:paraId="275F9B75" w14:textId="038B6987" w:rsidR="009D3A5D" w:rsidRDefault="0031125F" w:rsidP="0019098C">
      <w:pPr>
        <w:jc w:val="both"/>
      </w:pPr>
      <w:r>
        <w:t xml:space="preserve">Per famiglia e vita, oltre a </w:t>
      </w:r>
      <w:r w:rsidR="009D3A5D">
        <w:t xml:space="preserve">condividere e </w:t>
      </w:r>
      <w:r>
        <w:t xml:space="preserve">sostenere la prossima Giornata per la Vita del 2 febbraio </w:t>
      </w:r>
      <w:r w:rsidR="00CF3E27">
        <w:t xml:space="preserve">e il progetto Gemma, </w:t>
      </w:r>
      <w:r>
        <w:t xml:space="preserve">si </w:t>
      </w:r>
      <w:r w:rsidR="009D3A5D">
        <w:t xml:space="preserve">è concordato di dare corso a una </w:t>
      </w:r>
      <w:r w:rsidR="00AB74CF">
        <w:t>alleanza</w:t>
      </w:r>
      <w:r w:rsidR="009D3A5D">
        <w:t xml:space="preserve"> che, con un metodo efficace, metta in gioco le ricchezze </w:t>
      </w:r>
      <w:r w:rsidR="009D3A5D">
        <w:lastRenderedPageBreak/>
        <w:t xml:space="preserve">di ogni aggregazione per un efficace </w:t>
      </w:r>
      <w:r w:rsidR="00AB74CF">
        <w:t>messaggio</w:t>
      </w:r>
      <w:r w:rsidR="009D3A5D">
        <w:t xml:space="preserve"> </w:t>
      </w:r>
      <w:r w:rsidR="00AB74CF">
        <w:t>culturale</w:t>
      </w:r>
      <w:r w:rsidR="009D3A5D">
        <w:t xml:space="preserve"> su temi fondamentali</w:t>
      </w:r>
      <w:r w:rsidR="00AB74CF">
        <w:t xml:space="preserve"> come sono quelli della vita e della famiglia</w:t>
      </w:r>
      <w:r w:rsidR="009D3A5D">
        <w:t>.</w:t>
      </w:r>
    </w:p>
    <w:p w14:paraId="651034FE" w14:textId="6351DEE9" w:rsidR="00146516" w:rsidRDefault="009D3A5D" w:rsidP="0019098C">
      <w:pPr>
        <w:jc w:val="both"/>
      </w:pPr>
      <w:r>
        <w:t>Per educazione e comunicazione si è convenuto sul</w:t>
      </w:r>
      <w:r w:rsidR="00CF3E27">
        <w:t xml:space="preserve">l’urgenza di affrontare </w:t>
      </w:r>
      <w:r w:rsidR="00AB74CF">
        <w:t xml:space="preserve">il tema della crisi </w:t>
      </w:r>
      <w:r w:rsidR="00CF3E27">
        <w:t>dell’educazione coinvolg</w:t>
      </w:r>
      <w:r w:rsidR="00AB74CF">
        <w:t xml:space="preserve">endo </w:t>
      </w:r>
      <w:r w:rsidR="00CF3E27">
        <w:t>i giovani</w:t>
      </w:r>
      <w:r w:rsidR="00AB74CF">
        <w:t xml:space="preserve"> ma senza esonerare gli adulti</w:t>
      </w:r>
      <w:r w:rsidR="00CF3E27">
        <w:t xml:space="preserve">. In questa prospettiva si inserisce il pellegrinaggio vocazionale al Soccorso come gesto comunicativo intergenerazionale.  Un impegno concreto da condividere è quello rivolto ai media ecclesiali, in particolare a quelli diocesani (sito, </w:t>
      </w:r>
      <w:r w:rsidR="007A3182">
        <w:t>S</w:t>
      </w:r>
      <w:r w:rsidR="00CF3E27">
        <w:t xml:space="preserve">ettimanale). Un sostegno che metta in luce il </w:t>
      </w:r>
      <w:r w:rsidR="00AB74CF">
        <w:t xml:space="preserve">grande </w:t>
      </w:r>
      <w:r w:rsidR="00CF3E27">
        <w:t>valore di questi “luoghi” dove esperienze diverse si raccontano per esprimere la bellezza dell</w:t>
      </w:r>
      <w:r w:rsidR="003E0C12">
        <w:t>’essere uomini e donne che testimoniano e annunciano la misericordia di Dio.</w:t>
      </w:r>
    </w:p>
    <w:p w14:paraId="2C779313" w14:textId="366745F4" w:rsidR="00812265" w:rsidRDefault="00812265" w:rsidP="0019098C">
      <w:pPr>
        <w:jc w:val="both"/>
      </w:pPr>
      <w:r>
        <w:t xml:space="preserve">Su questi temi </w:t>
      </w:r>
      <w:r w:rsidR="003E0C12">
        <w:t xml:space="preserve">la </w:t>
      </w:r>
      <w:proofErr w:type="spellStart"/>
      <w:r w:rsidR="003E0C12">
        <w:t>Cdal</w:t>
      </w:r>
      <w:proofErr w:type="spellEnd"/>
      <w:r w:rsidR="003E0C12">
        <w:t xml:space="preserve"> lavorerà </w:t>
      </w:r>
      <w:r>
        <w:t xml:space="preserve">non </w:t>
      </w:r>
      <w:r w:rsidR="00AB74CF">
        <w:t xml:space="preserve">tanto </w:t>
      </w:r>
      <w:r>
        <w:t xml:space="preserve">per promuovere </w:t>
      </w:r>
      <w:r w:rsidR="003E0C12">
        <w:t xml:space="preserve">ulteriori </w:t>
      </w:r>
      <w:r>
        <w:t xml:space="preserve">iniziative </w:t>
      </w:r>
      <w:r w:rsidR="00AB74CF">
        <w:t xml:space="preserve">quanto </w:t>
      </w:r>
      <w:r>
        <w:t>per metter</w:t>
      </w:r>
      <w:r w:rsidR="003E0C12">
        <w:t>e in comunicazione quel</w:t>
      </w:r>
      <w:r>
        <w:t xml:space="preserve">le </w:t>
      </w:r>
      <w:r w:rsidR="003E0C12">
        <w:t>esistenti</w:t>
      </w:r>
      <w:r w:rsidR="00AB74CF">
        <w:t xml:space="preserve"> e aiutarle </w:t>
      </w:r>
      <w:r w:rsidR="00E61C94">
        <w:t>nello sviluppo</w:t>
      </w:r>
      <w:r w:rsidR="00AB74CF">
        <w:t>;</w:t>
      </w:r>
      <w:r w:rsidR="00E61C94">
        <w:t xml:space="preserve"> </w:t>
      </w:r>
      <w:r w:rsidR="003E0C12">
        <w:t>pe</w:t>
      </w:r>
      <w:r>
        <w:t xml:space="preserve">r offrire momenti e luoghi di </w:t>
      </w:r>
      <w:r w:rsidR="00E61C94">
        <w:t xml:space="preserve">riflessione e </w:t>
      </w:r>
      <w:r>
        <w:t>confronto</w:t>
      </w:r>
      <w:r w:rsidR="00E61C94">
        <w:t xml:space="preserve">, </w:t>
      </w:r>
      <w:r w:rsidR="003E0C12">
        <w:t xml:space="preserve">per </w:t>
      </w:r>
      <w:r w:rsidR="00E61C94">
        <w:t xml:space="preserve">accompagnare </w:t>
      </w:r>
      <w:r w:rsidR="0019098C">
        <w:t>l</w:t>
      </w:r>
      <w:r w:rsidR="00AB74CF">
        <w:t>a persona, la</w:t>
      </w:r>
      <w:r w:rsidR="0019098C">
        <w:t xml:space="preserve"> Chiesa e, insieme, la Città</w:t>
      </w:r>
      <w:r w:rsidR="00E61C94">
        <w:t xml:space="preserve"> in cammini che si intrecciano.</w:t>
      </w:r>
    </w:p>
    <w:p w14:paraId="1A438A3E" w14:textId="4E3F1E04" w:rsidR="00812265" w:rsidRDefault="00AC34D8" w:rsidP="0019098C">
      <w:pPr>
        <w:jc w:val="both"/>
      </w:pPr>
      <w:r>
        <w:t xml:space="preserve">A </w:t>
      </w:r>
      <w:r w:rsidR="008A2AFC">
        <w:t xml:space="preserve">conclusione vale la pena riprendere un </w:t>
      </w:r>
      <w:r w:rsidR="0019098C">
        <w:t xml:space="preserve">passo </w:t>
      </w:r>
      <w:r w:rsidR="00812265">
        <w:t>dall’articolo 1 dello Statuto della C</w:t>
      </w:r>
      <w:r w:rsidR="0019098C">
        <w:t xml:space="preserve">onsulta </w:t>
      </w:r>
      <w:r w:rsidR="00812265">
        <w:t xml:space="preserve">approvato dal vescovo Oscar il </w:t>
      </w:r>
      <w:proofErr w:type="gramStart"/>
      <w:r w:rsidR="00812265">
        <w:t>1 dicembre</w:t>
      </w:r>
      <w:proofErr w:type="gramEnd"/>
      <w:r w:rsidR="00812265">
        <w:t xml:space="preserve"> </w:t>
      </w:r>
      <w:r w:rsidR="007A3182">
        <w:t>20</w:t>
      </w:r>
      <w:r w:rsidR="00812265">
        <w:t>17</w:t>
      </w:r>
      <w:r w:rsidR="0019098C">
        <w:t xml:space="preserve">: </w:t>
      </w:r>
      <w:r w:rsidR="00812265">
        <w:t xml:space="preserve">“La </w:t>
      </w:r>
      <w:proofErr w:type="spellStart"/>
      <w:r w:rsidR="00812265">
        <w:t>Cdal</w:t>
      </w:r>
      <w:proofErr w:type="spellEnd"/>
      <w:r w:rsidR="00812265">
        <w:t xml:space="preserve"> si configura come un luogo di discernimento comunitario con il fine di offrire un contributo condiviso alla crescita della comunione e della missione”.</w:t>
      </w:r>
    </w:p>
    <w:p w14:paraId="5AAF78F9" w14:textId="0B42EF79" w:rsidR="0019098C" w:rsidRDefault="0019098C" w:rsidP="0019098C">
      <w:pPr>
        <w:jc w:val="both"/>
      </w:pPr>
      <w:r>
        <w:t>A.S.</w:t>
      </w:r>
    </w:p>
    <w:p w14:paraId="21E9AC2E" w14:textId="1C7F3588" w:rsidR="00744856" w:rsidRDefault="00744856" w:rsidP="0019098C">
      <w:pPr>
        <w:jc w:val="both"/>
      </w:pPr>
    </w:p>
    <w:p w14:paraId="139B17B2" w14:textId="34FCCC7B" w:rsidR="00744856" w:rsidRDefault="00744856" w:rsidP="0019098C">
      <w:pPr>
        <w:jc w:val="both"/>
      </w:pPr>
      <w:r>
        <w:t xml:space="preserve">All’assemblea </w:t>
      </w:r>
      <w:proofErr w:type="spellStart"/>
      <w:r>
        <w:t>Cdal</w:t>
      </w:r>
      <w:proofErr w:type="spellEnd"/>
      <w:r>
        <w:t xml:space="preserve"> del 7 dicembre erano rappresentate </w:t>
      </w:r>
      <w:r w:rsidR="007A3182">
        <w:t>le seguenti</w:t>
      </w:r>
      <w:r>
        <w:t xml:space="preserve"> aggregazioni laicali: Movimento dei Focolari </w:t>
      </w:r>
      <w:proofErr w:type="spellStart"/>
      <w:r>
        <w:t>Ac</w:t>
      </w:r>
      <w:proofErr w:type="spellEnd"/>
      <w:r>
        <w:t xml:space="preserve">, Acli, Cl, Agesci, </w:t>
      </w:r>
      <w:proofErr w:type="spellStart"/>
      <w:r>
        <w:t>Ungci</w:t>
      </w:r>
      <w:proofErr w:type="spellEnd"/>
      <w:r>
        <w:t xml:space="preserve"> - Giuristi cattolici, </w:t>
      </w:r>
      <w:proofErr w:type="spellStart"/>
      <w:r>
        <w:t>Ucid</w:t>
      </w:r>
      <w:proofErr w:type="spellEnd"/>
      <w:r>
        <w:t xml:space="preserve"> - Imprenditori cattolici, Masci (adulti scout), Centro aiuto </w:t>
      </w:r>
      <w:r w:rsidR="007A3182">
        <w:t xml:space="preserve">per la </w:t>
      </w:r>
      <w:r>
        <w:t xml:space="preserve">vita </w:t>
      </w:r>
      <w:r w:rsidR="007A3182">
        <w:t xml:space="preserve">di </w:t>
      </w:r>
      <w:r>
        <w:t>Sondrio, Forum famiglie Como, Nuovi Orizzonti, Centro Paolo VI</w:t>
      </w:r>
      <w:r w:rsidR="00126204">
        <w:t xml:space="preserve">, </w:t>
      </w:r>
      <w:proofErr w:type="spellStart"/>
      <w:r w:rsidR="00126204">
        <w:t>Unitalsi</w:t>
      </w:r>
      <w:proofErr w:type="spellEnd"/>
      <w:r w:rsidR="00402A8A">
        <w:t>, Protezione della Giovane</w:t>
      </w:r>
      <w:bookmarkStart w:id="0" w:name="_GoBack"/>
      <w:bookmarkEnd w:id="0"/>
      <w:r w:rsidR="00126204">
        <w:t>.</w:t>
      </w:r>
      <w:r>
        <w:t xml:space="preserve"> Ha partecipato anche il Vicario episcopale per la pastorale.</w:t>
      </w:r>
    </w:p>
    <w:sectPr w:rsidR="007448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36"/>
    <w:rsid w:val="00126204"/>
    <w:rsid w:val="00146516"/>
    <w:rsid w:val="0019098C"/>
    <w:rsid w:val="0031125F"/>
    <w:rsid w:val="00311636"/>
    <w:rsid w:val="003E0C12"/>
    <w:rsid w:val="00402A8A"/>
    <w:rsid w:val="004D6DB7"/>
    <w:rsid w:val="00500183"/>
    <w:rsid w:val="0050753A"/>
    <w:rsid w:val="00624D99"/>
    <w:rsid w:val="00744856"/>
    <w:rsid w:val="00780125"/>
    <w:rsid w:val="007A3182"/>
    <w:rsid w:val="00812265"/>
    <w:rsid w:val="008A2AFC"/>
    <w:rsid w:val="008A40F4"/>
    <w:rsid w:val="008E3047"/>
    <w:rsid w:val="009132A1"/>
    <w:rsid w:val="009D3A5D"/>
    <w:rsid w:val="00A42336"/>
    <w:rsid w:val="00AB74CF"/>
    <w:rsid w:val="00AC34D8"/>
    <w:rsid w:val="00B107D6"/>
    <w:rsid w:val="00B732B2"/>
    <w:rsid w:val="00CF3E27"/>
    <w:rsid w:val="00D8289F"/>
    <w:rsid w:val="00E61C94"/>
    <w:rsid w:val="00FE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A7DF"/>
  <w15:chartTrackingRefBased/>
  <w15:docId w15:val="{E218A107-D006-446E-B6B3-6E07E8DE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1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125F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8122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Bustaffa</dc:creator>
  <cp:keywords/>
  <dc:description/>
  <cp:lastModifiedBy>Microsoft Office User</cp:lastModifiedBy>
  <cp:revision>3</cp:revision>
  <cp:lastPrinted>2019-12-15T21:21:00Z</cp:lastPrinted>
  <dcterms:created xsi:type="dcterms:W3CDTF">2019-12-30T20:47:00Z</dcterms:created>
  <dcterms:modified xsi:type="dcterms:W3CDTF">2020-01-02T15:54:00Z</dcterms:modified>
</cp:coreProperties>
</file>