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8484" w14:textId="4B07097D" w:rsidR="008F75B0" w:rsidRDefault="008F75B0" w:rsidP="008F75B0">
      <w:pPr>
        <w:pStyle w:val="Titolo1"/>
      </w:pPr>
      <w:r>
        <w:t>BIANCO X</w:t>
      </w:r>
    </w:p>
    <w:p w14:paraId="4B7363F0" w14:textId="020EA7B7" w:rsidR="00A773F9" w:rsidRDefault="00A773F9" w:rsidP="008F75B0">
      <w:r>
        <w:t xml:space="preserve">Al gruppo ha molto colpito la definizione del racconto come vera e propria esperienza. </w:t>
      </w:r>
    </w:p>
    <w:p w14:paraId="62462D84" w14:textId="099EFE37" w:rsidR="00AD6E2C" w:rsidRDefault="00A773F9" w:rsidP="008F75B0">
      <w:r>
        <w:t xml:space="preserve">Sono stati </w:t>
      </w:r>
      <w:r w:rsidR="00AD6E2C">
        <w:t>riconosciuti</w:t>
      </w:r>
      <w:r>
        <w:t xml:space="preserve"> diversi modelli comunicativi in base all</w:t>
      </w:r>
      <w:r w:rsidR="00AD6E2C">
        <w:t>e diverse generazioni presenti</w:t>
      </w:r>
      <w:r>
        <w:t xml:space="preserve">, </w:t>
      </w:r>
      <w:r w:rsidR="00AD6E2C">
        <w:t>tutti riconosciuti validi e adatti ai diversi interlocutori. Si è giunti alla conclusione che anche i mezzi tecnologici hanno dei pregi, certamente diversi da quelli che si riconoscono al racconto, che devono essere utilizzati e sfruttati al meglio delle loro possibilità.</w:t>
      </w:r>
    </w:p>
    <w:p w14:paraId="338B45EB" w14:textId="4E7B3C9D" w:rsidR="00AD6E2C" w:rsidRDefault="00AD6E2C" w:rsidP="008F75B0">
      <w:r>
        <w:t xml:space="preserve">Proprio al fine di non demonizzare il mezzo, è necessario che anche gli anziani, ma soprattutto gli adulti, in quanto spesso genitori, imparino a conoscere e ad utilizzare il mondo social. Si ritiene necessario che l’utilizzo </w:t>
      </w:r>
      <w:r w:rsidR="00B3444D">
        <w:t xml:space="preserve">dei social </w:t>
      </w:r>
      <w:r>
        <w:t xml:space="preserve">compiuto dalle fasce più adulte sia un uso che rispecchi la loro personalità e le loro esigenze, fuggendo la tentazione di </w:t>
      </w:r>
      <w:proofErr w:type="spellStart"/>
      <w:r>
        <w:t>ammalgamarsi</w:t>
      </w:r>
      <w:proofErr w:type="spellEnd"/>
      <w:r>
        <w:t xml:space="preserve"> alla generazione più giovan</w:t>
      </w:r>
      <w:r w:rsidR="00B3444D">
        <w:t>i</w:t>
      </w:r>
      <w:r>
        <w:t xml:space="preserve">, </w:t>
      </w:r>
      <w:r w:rsidR="00B3444D">
        <w:t xml:space="preserve">così </w:t>
      </w:r>
      <w:r>
        <w:t xml:space="preserve">scimmiottando i loro comportamenti sui social. </w:t>
      </w:r>
    </w:p>
    <w:p w14:paraId="151B2FF6" w14:textId="2B6745F9" w:rsidR="00AD6E2C" w:rsidRDefault="00AD6E2C" w:rsidP="008F75B0">
      <w:r>
        <w:t xml:space="preserve">L’adulto è chiamato a confrontarsi con il mondo social, con la consapevolezza dei rischi che ne derivano, per preparare i più giovani ad un utilizzo più oculato dei mezzi che sono a loro disposizione. I ragazzi sono stati riconosciuti più capaci all’utilizzo, ma certamente non più consapevoli dei contenuti e delle conseguenze che la condivisione online porta con sé. </w:t>
      </w:r>
    </w:p>
    <w:p w14:paraId="33F422CC" w14:textId="249FB401" w:rsidR="00AD6E2C" w:rsidRDefault="00AD6E2C" w:rsidP="008F75B0">
      <w:r>
        <w:t>Di fronte alle mille attività che occupano le giornate di bambini e ragazzi, i genitori spesso compiono l’errore di sottrarre esperienze di vita</w:t>
      </w:r>
      <w:r w:rsidR="00B3444D">
        <w:t xml:space="preserve">, per avere i figli a casa a studiare. I bambini così crescono pensando che la relazione si possa tessere anche attraverso lo schermo di un cellulare o di un computer, perdendo la capacità di giocarsi nelle relazioni reali, e, troppo spesso, trincerandosi nella propria solitudine. </w:t>
      </w:r>
    </w:p>
    <w:p w14:paraId="1DC95A9D" w14:textId="127D5F15" w:rsidR="00B3444D" w:rsidRDefault="00B3444D" w:rsidP="008F75B0">
      <w:r>
        <w:t xml:space="preserve">L’adulto dovrebbe, con le sue competenze, insegnare al ragazzo a relazionarsi con verità, compiendo scelte consapevoli nella vita online come in quella offline, cercando di spiegare motivi e scopi che ispirano le singole scelte, per costruire nel ragazzo la capacità di discernimento. </w:t>
      </w:r>
    </w:p>
    <w:p w14:paraId="020D15B9" w14:textId="77777777" w:rsidR="008F75B0" w:rsidRDefault="008F75B0">
      <w:bookmarkStart w:id="0" w:name="_GoBack"/>
      <w:bookmarkEnd w:id="0"/>
    </w:p>
    <w:sectPr w:rsidR="008F7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2C"/>
    <w:rsid w:val="000B502C"/>
    <w:rsid w:val="003652E9"/>
    <w:rsid w:val="00776AD4"/>
    <w:rsid w:val="008F75B0"/>
    <w:rsid w:val="00A773F9"/>
    <w:rsid w:val="00AD6E2C"/>
    <w:rsid w:val="00B3444D"/>
    <w:rsid w:val="00E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02F"/>
  <w15:chartTrackingRefBased/>
  <w15:docId w15:val="{8FEFC62D-E3DD-48D1-9C8A-41B89B4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7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Palotti</dc:creator>
  <cp:keywords/>
  <dc:description/>
  <cp:lastModifiedBy>Elisa Palotti</cp:lastModifiedBy>
  <cp:revision>2</cp:revision>
  <dcterms:created xsi:type="dcterms:W3CDTF">2018-04-30T18:10:00Z</dcterms:created>
  <dcterms:modified xsi:type="dcterms:W3CDTF">2018-04-30T18:57:00Z</dcterms:modified>
</cp:coreProperties>
</file>